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B2" w:rsidRPr="00101C69" w:rsidRDefault="00B64AB2" w:rsidP="00101C69">
      <w:pPr>
        <w:pStyle w:val="Standard"/>
        <w:ind w:firstLine="708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101C69">
        <w:rPr>
          <w:rFonts w:ascii="Times New Roman" w:hAnsi="Times New Roman" w:cs="Times New Roman"/>
          <w:b/>
          <w:sz w:val="36"/>
          <w:szCs w:val="36"/>
          <w:lang w:val="ru-RU"/>
        </w:rPr>
        <w:t>Налоговые льготы детям – инвалидам и семьям, имеющим детей инвалидов</w:t>
      </w:r>
    </w:p>
    <w:p w:rsidR="00B64AB2" w:rsidRDefault="00B64AB2" w:rsidP="00B64AB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4AB2" w:rsidRPr="00101C69" w:rsidRDefault="00B64AB2" w:rsidP="00B64AB2">
      <w:pPr>
        <w:pStyle w:val="Standard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9453C">
        <w:rPr>
          <w:rFonts w:ascii="Times New Roman" w:hAnsi="Times New Roman" w:cs="Times New Roman"/>
          <w:sz w:val="28"/>
          <w:szCs w:val="28"/>
          <w:lang w:val="ru-RU"/>
        </w:rPr>
        <w:t xml:space="preserve">омимо налоговых льгот, которые могут быть предоставлены всем категориям инвалидов, дети-инвалиды и семьи, имеющие детей-инвалидов, </w:t>
      </w:r>
      <w:r w:rsidRPr="00101C69">
        <w:rPr>
          <w:rFonts w:ascii="Times New Roman" w:hAnsi="Times New Roman" w:cs="Times New Roman"/>
          <w:b/>
          <w:sz w:val="32"/>
          <w:szCs w:val="32"/>
          <w:lang w:val="ru-RU"/>
        </w:rPr>
        <w:t>имеют право на следующие налоговые льготы:</w:t>
      </w:r>
    </w:p>
    <w:p w:rsidR="00B64AB2" w:rsidRPr="0069453C" w:rsidRDefault="00B64AB2" w:rsidP="00B64AB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Н</w:t>
      </w:r>
      <w:r w:rsidRPr="0069453C">
        <w:rPr>
          <w:rFonts w:ascii="Times New Roman" w:hAnsi="Times New Roman" w:cs="Times New Roman"/>
          <w:sz w:val="28"/>
          <w:szCs w:val="28"/>
          <w:lang w:val="ru-RU"/>
        </w:rPr>
        <w:t xml:space="preserve">алоговую льготу по налогу ну имущество физических лиц в отношении объектов, не используемых в предпринимательской деятельности. Если ребенок-инвалид является собственником нескольких объектов налогообложения, налоговая льгота предоставляется в отношении одного объекта каждого вида. Льгота не применяется в отношении имущества, кадастровая стоимость которого превышает 300 млн руб. (за исключением гаражей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-мест в таких объектах).</w:t>
      </w:r>
    </w:p>
    <w:p w:rsidR="00B64AB2" w:rsidRPr="0069453C" w:rsidRDefault="00B64AB2" w:rsidP="00B64AB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</w:t>
      </w:r>
      <w:r w:rsidRPr="0069453C">
        <w:rPr>
          <w:rFonts w:ascii="Times New Roman" w:hAnsi="Times New Roman" w:cs="Times New Roman"/>
          <w:sz w:val="28"/>
          <w:szCs w:val="28"/>
          <w:lang w:val="ru-RU"/>
        </w:rPr>
        <w:t>алоговую льготу по земельному налогу в виде уменьшения на величину кадастровой стоимости 600 кв. м пл</w:t>
      </w:r>
      <w:r>
        <w:rPr>
          <w:rFonts w:ascii="Times New Roman" w:hAnsi="Times New Roman" w:cs="Times New Roman"/>
          <w:sz w:val="28"/>
          <w:szCs w:val="28"/>
          <w:lang w:val="ru-RU"/>
        </w:rPr>
        <w:t>ощади одного земельного участка.</w:t>
      </w:r>
    </w:p>
    <w:p w:rsidR="00B64AB2" w:rsidRPr="0069453C" w:rsidRDefault="00B64AB2" w:rsidP="00B64AB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</w:t>
      </w:r>
      <w:r w:rsidRPr="0069453C">
        <w:rPr>
          <w:rFonts w:ascii="Times New Roman" w:hAnsi="Times New Roman" w:cs="Times New Roman"/>
          <w:sz w:val="28"/>
          <w:szCs w:val="28"/>
          <w:lang w:val="ru-RU"/>
        </w:rPr>
        <w:t xml:space="preserve">тандартный налоговый вычет на ребенка-инвалида в размере 12 000 руб. или 6 000 руб. за </w:t>
      </w:r>
      <w:r>
        <w:rPr>
          <w:rFonts w:ascii="Times New Roman" w:hAnsi="Times New Roman" w:cs="Times New Roman"/>
          <w:sz w:val="28"/>
          <w:szCs w:val="28"/>
          <w:lang w:val="ru-RU"/>
        </w:rPr>
        <w:t>каждый месяц налогового периода.</w:t>
      </w:r>
    </w:p>
    <w:p w:rsidR="00B64AB2" w:rsidRPr="0069453C" w:rsidRDefault="00B64AB2" w:rsidP="00B64AB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</w:t>
      </w:r>
      <w:r w:rsidRPr="0069453C">
        <w:rPr>
          <w:rFonts w:ascii="Times New Roman" w:hAnsi="Times New Roman" w:cs="Times New Roman"/>
          <w:sz w:val="28"/>
          <w:szCs w:val="28"/>
          <w:lang w:val="ru-RU"/>
        </w:rPr>
        <w:t>свобождение от налогообложения НДФЛ сумм оплаты дополнительных выходных дней, предоставляемых родителям (опекунам, попечителям), осуществл</w:t>
      </w:r>
      <w:r>
        <w:rPr>
          <w:rFonts w:ascii="Times New Roman" w:hAnsi="Times New Roman" w:cs="Times New Roman"/>
          <w:sz w:val="28"/>
          <w:szCs w:val="28"/>
          <w:lang w:val="ru-RU"/>
        </w:rPr>
        <w:t>яющим уход за детьми-инвалидами.</w:t>
      </w:r>
    </w:p>
    <w:p w:rsidR="00B64AB2" w:rsidRPr="0069453C" w:rsidRDefault="00B64AB2" w:rsidP="00B64AB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У</w:t>
      </w:r>
      <w:r w:rsidRPr="0069453C">
        <w:rPr>
          <w:rFonts w:ascii="Times New Roman" w:hAnsi="Times New Roman" w:cs="Times New Roman"/>
          <w:sz w:val="28"/>
          <w:szCs w:val="28"/>
          <w:lang w:val="ru-RU"/>
        </w:rPr>
        <w:t>меньшение на 50% размера госпошлины за совершение любых нотариальных действий.</w:t>
      </w:r>
    </w:p>
    <w:p w:rsidR="00B64AB2" w:rsidRPr="0069453C" w:rsidRDefault="00B64AB2" w:rsidP="00B64AB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453C">
        <w:rPr>
          <w:rFonts w:ascii="Times New Roman" w:hAnsi="Times New Roman" w:cs="Times New Roman"/>
          <w:sz w:val="28"/>
          <w:szCs w:val="28"/>
          <w:lang w:val="ru-RU"/>
        </w:rPr>
        <w:t>  </w:t>
      </w:r>
    </w:p>
    <w:p w:rsidR="00B059B1" w:rsidRDefault="00B059B1">
      <w:bookmarkStart w:id="0" w:name="_GoBack"/>
      <w:bookmarkEnd w:id="0"/>
    </w:p>
    <w:sectPr w:rsidR="00B059B1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AF"/>
    <w:rsid w:val="00101C69"/>
    <w:rsid w:val="00B059B1"/>
    <w:rsid w:val="00B64AB2"/>
    <w:rsid w:val="00CB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8EF76-11EB-4528-8819-273B5340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4AB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AKADO-Stolitsa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2024-09-23T13:04:00Z</dcterms:created>
  <dcterms:modified xsi:type="dcterms:W3CDTF">2024-09-23T13:05:00Z</dcterms:modified>
</cp:coreProperties>
</file>